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156" w:beforeLines="50" w:after="156" w:afterLines="50" w:line="240" w:lineRule="auto"/>
        <w:rPr>
          <w:rFonts w:ascii="微软雅黑" w:hAnsi="微软雅黑" w:eastAsia="微软雅黑"/>
          <w:color w:val="0F3C73"/>
        </w:rPr>
      </w:pPr>
      <w:r>
        <w:rPr>
          <w:rFonts w:hint="eastAsia" w:ascii="微软雅黑" w:hAnsi="微软雅黑" w:eastAsia="微软雅黑"/>
          <w:color w:val="0F3C73"/>
        </w:rPr>
        <w:t>附件1：报名回执单</w:t>
      </w:r>
    </w:p>
    <w:tbl>
      <w:tblPr>
        <w:tblStyle w:val="21"/>
        <w:tblW w:w="5000" w:type="pct"/>
        <w:tblInd w:w="0" w:type="dxa"/>
        <w:tblBorders>
          <w:top w:val="single" w:color="B4C6E7" w:themeColor="accent5" w:themeTint="66" w:sz="4" w:space="0"/>
          <w:left w:val="single" w:color="B4C6E7" w:themeColor="accent5" w:themeTint="66" w:sz="4" w:space="0"/>
          <w:bottom w:val="single" w:color="B4C6E7" w:themeColor="accent5" w:themeTint="66" w:sz="4" w:space="0"/>
          <w:right w:val="single" w:color="B4C6E7" w:themeColor="accent5" w:themeTint="66" w:sz="4" w:space="0"/>
          <w:insideH w:val="single" w:color="B4C6E7" w:themeColor="accent5" w:themeTint="66" w:sz="4" w:space="0"/>
          <w:insideV w:val="single" w:color="B4C6E7" w:themeColor="accent5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227"/>
        <w:gridCol w:w="1365"/>
        <w:gridCol w:w="1229"/>
        <w:gridCol w:w="1062"/>
        <w:gridCol w:w="1065"/>
        <w:gridCol w:w="1087"/>
        <w:gridCol w:w="1093"/>
      </w:tblGrid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20" w:type="dxa"/>
            <w:gridSpan w:val="8"/>
            <w:tcBorders>
              <w:bottom w:val="single" w:color="8EAADB" w:themeColor="accent5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theme="majorBidi"/>
                <w:b/>
                <w:bCs/>
                <w:color w:val="0F3C73"/>
                <w:sz w:val="22"/>
              </w:rPr>
            </w:pPr>
            <w:r>
              <w:rPr>
                <w:rFonts w:ascii="微软雅黑" w:hAnsi="微软雅黑" w:eastAsia="微软雅黑" w:cstheme="majorBidi"/>
                <w:b/>
                <w:bCs/>
                <w:color w:val="0F3C73"/>
                <w:sz w:val="28"/>
              </w:rPr>
              <w:t>202</w:t>
            </w:r>
            <w:r>
              <w:rPr>
                <w:rFonts w:hint="eastAsia" w:ascii="微软雅黑" w:hAnsi="微软雅黑" w:eastAsia="微软雅黑" w:cstheme="majorBidi"/>
                <w:b/>
                <w:bCs/>
                <w:color w:val="0F3C73"/>
                <w:sz w:val="28"/>
                <w:lang w:val="en-US" w:eastAsia="zh-CN"/>
              </w:rPr>
              <w:t>3</w:t>
            </w:r>
            <w:r>
              <w:rPr>
                <w:rFonts w:ascii="微软雅黑" w:hAnsi="微软雅黑" w:eastAsia="微软雅黑" w:cstheme="majorBidi"/>
                <w:b/>
                <w:bCs/>
                <w:color w:val="0F3C73"/>
                <w:sz w:val="28"/>
              </w:rPr>
              <w:t>年</w:t>
            </w:r>
            <w:r>
              <w:rPr>
                <w:rFonts w:hint="eastAsia" w:ascii="微软雅黑" w:hAnsi="微软雅黑" w:eastAsia="微软雅黑" w:cstheme="majorBidi"/>
                <w:b/>
                <w:bCs/>
                <w:color w:val="0F3C73"/>
                <w:sz w:val="28"/>
                <w:lang w:val="en-US" w:eastAsia="zh-CN"/>
              </w:rPr>
              <w:t>第三期</w:t>
            </w:r>
            <w:r>
              <w:rPr>
                <w:rFonts w:ascii="微软雅黑" w:hAnsi="微软雅黑" w:eastAsia="微软雅黑" w:cstheme="majorBidi"/>
                <w:b/>
                <w:bCs/>
                <w:color w:val="0F3C73"/>
                <w:sz w:val="28"/>
              </w:rPr>
              <w:t>船载危险货物“两员”从业资格考试培训班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 w:cstheme="majorBidi"/>
                <w:b/>
                <w:bCs/>
                <w:szCs w:val="21"/>
              </w:rPr>
              <w:t>202</w:t>
            </w:r>
            <w:r>
              <w:rPr>
                <w:rFonts w:hint="eastAsia" w:ascii="微软雅黑" w:hAnsi="微软雅黑" w:eastAsia="微软雅黑" w:cstheme="majorBidi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ascii="微软雅黑" w:hAnsi="微软雅黑" w:eastAsia="微软雅黑" w:cstheme="majorBidi"/>
                <w:b/>
                <w:bCs/>
                <w:szCs w:val="21"/>
              </w:rPr>
              <w:t>年</w:t>
            </w:r>
            <w:r>
              <w:rPr>
                <w:rFonts w:hint="eastAsia" w:ascii="微软雅黑" w:hAnsi="微软雅黑" w:eastAsia="微软雅黑" w:cstheme="majorBidi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ascii="微软雅黑" w:hAnsi="微软雅黑" w:eastAsia="微软雅黑" w:cstheme="majorBidi"/>
                <w:b/>
                <w:bCs/>
                <w:szCs w:val="21"/>
              </w:rPr>
              <w:t>月</w:t>
            </w:r>
            <w:r>
              <w:rPr>
                <w:rFonts w:hint="eastAsia" w:ascii="微软雅黑" w:hAnsi="微软雅黑" w:eastAsia="微软雅黑" w:cstheme="majorBidi"/>
                <w:b/>
                <w:bCs/>
                <w:szCs w:val="21"/>
                <w:lang w:val="en-US" w:eastAsia="zh-CN"/>
              </w:rPr>
              <w:t>28</w:t>
            </w:r>
            <w:r>
              <w:rPr>
                <w:rFonts w:ascii="微软雅黑" w:hAnsi="微软雅黑" w:eastAsia="微软雅黑" w:cstheme="majorBidi"/>
                <w:b/>
                <w:bCs/>
                <w:szCs w:val="21"/>
              </w:rPr>
              <w:t>日</w:t>
            </w:r>
            <w:r>
              <w:rPr>
                <w:rFonts w:hint="eastAsia" w:ascii="微软雅黑" w:hAnsi="微软雅黑" w:eastAsia="微软雅黑" w:cstheme="majorBidi"/>
                <w:b/>
                <w:bCs/>
                <w:szCs w:val="21"/>
                <w:lang w:val="en-US" w:eastAsia="zh-CN"/>
              </w:rPr>
              <w:t>至30</w:t>
            </w:r>
            <w:r>
              <w:rPr>
                <w:rFonts w:ascii="微软雅黑" w:hAnsi="微软雅黑" w:eastAsia="微软雅黑" w:cstheme="majorBidi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20" w:type="dxa"/>
            <w:gridSpan w:val="8"/>
            <w:shd w:val="clear" w:color="auto" w:fill="D9E2F3" w:themeFill="accent5" w:themeFillTint="33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报名信息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单位名称</w:t>
            </w:r>
          </w:p>
        </w:tc>
        <w:tc>
          <w:tcPr>
            <w:tcW w:w="9128" w:type="dxa"/>
            <w:gridSpan w:val="7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  <w:lang w:val="en-US" w:eastAsia="zh-CN"/>
              </w:rPr>
              <w:t>单位</w:t>
            </w: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联系人</w:t>
            </w:r>
          </w:p>
        </w:tc>
        <w:tc>
          <w:tcPr>
            <w:tcW w:w="222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65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  <w:t>电话</w:t>
            </w:r>
          </w:p>
        </w:tc>
        <w:tc>
          <w:tcPr>
            <w:tcW w:w="5536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3" w:type="dxa"/>
            <w:gridSpan w:val="4"/>
            <w:tcBorders>
              <w:bottom w:val="single" w:color="B4C6E7" w:themeColor="accent5" w:themeTint="66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Cs w:val="21"/>
                <w:lang w:val="en-US" w:eastAsia="zh-CN"/>
              </w:rPr>
              <w:t>培训人员</w:t>
            </w:r>
          </w:p>
        </w:tc>
        <w:tc>
          <w:tcPr>
            <w:tcW w:w="4307" w:type="dxa"/>
            <w:gridSpan w:val="4"/>
            <w:tcBorders>
              <w:bottom w:val="single" w:color="B4C6E7" w:themeColor="accent5" w:themeTint="66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Cs w:val="21"/>
              </w:rPr>
              <w:t>培训科目（请在科目下方打</w:t>
            </w:r>
            <w:r>
              <w:rPr>
                <w:rFonts w:hint="eastAsia" w:ascii="微软雅黑" w:hAnsi="微软雅黑" w:eastAsia="微软雅黑"/>
                <w:b/>
                <w:bCs w:val="0"/>
                <w:szCs w:val="21"/>
                <w:lang w:eastAsia="zh-CN"/>
              </w:rPr>
              <w:t>“</w:t>
            </w:r>
            <w:r>
              <w:rPr>
                <w:rFonts w:hint="eastAsia" w:ascii="微软雅黑" w:hAnsi="微软雅黑" w:eastAsia="微软雅黑"/>
                <w:b/>
                <w:bCs w:val="0"/>
                <w:szCs w:val="21"/>
                <w:lang w:val="en-US" w:eastAsia="zh-CN"/>
              </w:rPr>
              <w:t>√”</w:t>
            </w:r>
            <w:r>
              <w:rPr>
                <w:rFonts w:hint="eastAsia" w:ascii="微软雅黑" w:hAnsi="微软雅黑" w:eastAsia="微软雅黑"/>
                <w:b/>
                <w:bCs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tcBorders>
              <w:top w:val="single" w:color="B4C6E7" w:themeColor="accent5" w:themeTint="66" w:sz="12" w:space="0"/>
              <w:bottom w:val="single" w:color="B4C6E7" w:themeColor="accent5" w:themeTint="66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Cs w:val="21"/>
                <w:lang w:val="en-US" w:eastAsia="zh-CN"/>
              </w:rPr>
              <w:t>序号</w:t>
            </w:r>
          </w:p>
        </w:tc>
        <w:tc>
          <w:tcPr>
            <w:tcW w:w="2227" w:type="dxa"/>
            <w:tcBorders>
              <w:top w:val="single" w:color="B4C6E7" w:themeColor="accent5" w:themeTint="66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Cs w:val="21"/>
                <w:lang w:val="en-US" w:eastAsia="zh-CN"/>
              </w:rPr>
              <w:t>参培</w:t>
            </w:r>
            <w:r>
              <w:rPr>
                <w:rFonts w:hint="eastAsia" w:ascii="微软雅黑" w:hAnsi="微软雅黑" w:eastAsia="微软雅黑"/>
                <w:b/>
                <w:bCs w:val="0"/>
                <w:szCs w:val="21"/>
              </w:rPr>
              <w:t>人员</w:t>
            </w:r>
          </w:p>
        </w:tc>
        <w:tc>
          <w:tcPr>
            <w:tcW w:w="2594" w:type="dxa"/>
            <w:gridSpan w:val="2"/>
            <w:tcBorders>
              <w:top w:val="single" w:color="B4C6E7" w:themeColor="accent5" w:themeTint="66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 w:val="0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Cs w:val="21"/>
                <w:lang w:val="en-US" w:eastAsia="zh-CN"/>
              </w:rPr>
              <w:t>手机号</w:t>
            </w:r>
          </w:p>
        </w:tc>
        <w:tc>
          <w:tcPr>
            <w:tcW w:w="1062" w:type="dxa"/>
            <w:tcBorders>
              <w:top w:val="single" w:color="B4C6E7" w:themeColor="accent5" w:themeTint="66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 w:val="0"/>
                <w:color w:val="2F5597" w:themeColor="accent5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2F5597" w:themeColor="accent5" w:themeShade="BF"/>
                <w:szCs w:val="21"/>
              </w:rPr>
              <w:t>包装</w:t>
            </w:r>
          </w:p>
        </w:tc>
        <w:tc>
          <w:tcPr>
            <w:tcW w:w="1065" w:type="dxa"/>
            <w:tcBorders>
              <w:top w:val="single" w:color="B4C6E7" w:themeColor="accent5" w:themeTint="66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 w:val="0"/>
                <w:color w:val="2F5597" w:themeColor="accent5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2F5597" w:themeColor="accent5" w:themeShade="BF"/>
                <w:szCs w:val="21"/>
              </w:rPr>
              <w:t>集装箱</w:t>
            </w:r>
          </w:p>
        </w:tc>
        <w:tc>
          <w:tcPr>
            <w:tcW w:w="1087" w:type="dxa"/>
            <w:tcBorders>
              <w:top w:val="single" w:color="B4C6E7" w:themeColor="accent5" w:themeTint="66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 w:val="0"/>
                <w:color w:val="2F5597" w:themeColor="accent5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2F5597" w:themeColor="accent5" w:themeShade="BF"/>
                <w:szCs w:val="21"/>
              </w:rPr>
              <w:t>散液</w:t>
            </w:r>
          </w:p>
        </w:tc>
        <w:tc>
          <w:tcPr>
            <w:tcW w:w="1093" w:type="dxa"/>
            <w:tcBorders>
              <w:top w:val="single" w:color="B4C6E7" w:themeColor="accent5" w:themeTint="66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 w:val="0"/>
                <w:color w:val="2F5597" w:themeColor="accent5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2F5597" w:themeColor="accent5" w:themeShade="BF"/>
                <w:szCs w:val="21"/>
              </w:rPr>
              <w:t>散固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tcBorders>
              <w:bottom w:val="single" w:color="B4C6E7" w:themeColor="accent5" w:themeTint="66" w:sz="4" w:space="0"/>
            </w:tcBorders>
            <w:vAlign w:val="center"/>
          </w:tcPr>
          <w:p>
            <w:pPr>
              <w:pStyle w:val="16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jc w:val="center"/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tcBorders>
              <w:bottom w:val="single" w:color="B4C6E7" w:themeColor="accent5" w:themeTint="66" w:sz="4" w:space="0"/>
            </w:tcBorders>
            <w:vAlign w:val="center"/>
          </w:tcPr>
          <w:p>
            <w:pPr>
              <w:pStyle w:val="16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jc w:val="center"/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tcBorders>
              <w:bottom w:val="single" w:color="B4C6E7" w:themeColor="accent5" w:themeTint="66" w:sz="4" w:space="0"/>
            </w:tcBorders>
            <w:vAlign w:val="center"/>
          </w:tcPr>
          <w:p>
            <w:pPr>
              <w:pStyle w:val="16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jc w:val="center"/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tcBorders>
              <w:bottom w:val="single" w:color="B4C6E7" w:themeColor="accent5" w:themeTint="66" w:sz="4" w:space="0"/>
            </w:tcBorders>
            <w:vAlign w:val="center"/>
          </w:tcPr>
          <w:p>
            <w:pPr>
              <w:pStyle w:val="16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jc w:val="center"/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tcBorders>
              <w:bottom w:val="single" w:color="B4C6E7" w:themeColor="accent5" w:themeTint="66" w:sz="4" w:space="0"/>
            </w:tcBorders>
            <w:vAlign w:val="center"/>
          </w:tcPr>
          <w:p>
            <w:pPr>
              <w:pStyle w:val="16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jc w:val="center"/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微软雅黑" w:hAnsi="微软雅黑" w:eastAsia="微软雅黑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微软雅黑" w:hAnsi="微软雅黑" w:eastAsia="微软雅黑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微软雅黑" w:hAnsi="微软雅黑" w:eastAsia="微软雅黑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微软雅黑" w:hAnsi="微软雅黑" w:eastAsia="微软雅黑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微软雅黑" w:hAnsi="微软雅黑" w:eastAsia="微软雅黑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20" w:type="dxa"/>
            <w:gridSpan w:val="8"/>
            <w:tcBorders>
              <w:top w:val="single" w:color="8EAADB" w:themeColor="accent5" w:themeTint="99" w:sz="12" w:space="0"/>
            </w:tcBorders>
            <w:shd w:val="clear" w:color="auto" w:fill="D9E2F3" w:themeFill="accent5" w:themeFillTint="3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付款方式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bCs w:val="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Cs w:val="21"/>
              </w:rPr>
              <w:t>银行汇款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</w:p>
        </w:tc>
        <w:tc>
          <w:tcPr>
            <w:tcW w:w="9128" w:type="dxa"/>
            <w:gridSpan w:val="7"/>
            <w:vAlign w:val="center"/>
          </w:tcPr>
          <w:p>
            <w:pPr>
              <w:adjustRightInd w:val="0"/>
              <w:snapToGrid w:val="0"/>
              <w:jc w:val="both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开户名称：常州合规思远产品安全技术服务有限公司</w:t>
            </w:r>
          </w:p>
          <w:p>
            <w:pPr>
              <w:adjustRightInd w:val="0"/>
              <w:snapToGrid w:val="0"/>
              <w:jc w:val="both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开户银行：中国银行股份有限公司常州新北支行</w:t>
            </w:r>
            <w:r>
              <w:rPr>
                <w:rFonts w:ascii="微软雅黑" w:hAnsi="微软雅黑" w:eastAsia="微软雅黑"/>
                <w:bCs/>
                <w:szCs w:val="21"/>
              </w:rPr>
              <w:t xml:space="preserve">     </w:t>
            </w:r>
          </w:p>
          <w:p>
            <w:pPr>
              <w:adjustRightInd w:val="0"/>
              <w:snapToGrid w:val="0"/>
              <w:jc w:val="both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银行账号：</w:t>
            </w:r>
            <w:r>
              <w:rPr>
                <w:rFonts w:ascii="微软雅黑" w:hAnsi="微软雅黑" w:eastAsia="微软雅黑"/>
                <w:bCs/>
                <w:szCs w:val="21"/>
              </w:rPr>
              <w:t>4650 6514 5680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付款说明</w:t>
            </w:r>
          </w:p>
        </w:tc>
        <w:tc>
          <w:tcPr>
            <w:tcW w:w="9128" w:type="dxa"/>
            <w:gridSpan w:val="7"/>
            <w:vAlign w:val="center"/>
          </w:tcPr>
          <w:p>
            <w:pPr>
              <w:pStyle w:val="16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汇款时请备注“</w:t>
            </w:r>
            <w:r>
              <w:rPr>
                <w:rFonts w:hint="eastAsia" w:ascii="微软雅黑" w:hAnsi="微软雅黑" w:eastAsia="微软雅黑"/>
                <w:b/>
                <w:bCs w:val="0"/>
                <w:szCs w:val="21"/>
              </w:rPr>
              <w:t>公司名称+参会人姓名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”；</w:t>
            </w:r>
          </w:p>
          <w:p>
            <w:pPr>
              <w:pStyle w:val="16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Cs w:val="21"/>
                <w:lang w:val="en-US" w:eastAsia="zh-CN"/>
              </w:rPr>
              <w:t>线上培训班</w:t>
            </w:r>
            <w:r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  <w:t>：请完整填写</w:t>
            </w:r>
            <w:r>
              <w:rPr>
                <w:rFonts w:hint="eastAsia" w:ascii="微软雅黑" w:hAnsi="微软雅黑" w:eastAsia="微软雅黑"/>
                <w:b/>
                <w:bCs w:val="0"/>
                <w:szCs w:val="21"/>
                <w:lang w:val="en-US" w:eastAsia="zh-CN"/>
              </w:rPr>
              <w:t>参会人员的手机号</w:t>
            </w:r>
            <w:r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  <w:t>，</w:t>
            </w:r>
            <w:r>
              <w:rPr>
                <w:rFonts w:hint="eastAsia" w:ascii="微软雅黑" w:hAnsi="微软雅黑" w:eastAsia="微软雅黑"/>
                <w:b/>
                <w:bCs w:val="0"/>
                <w:color w:val="C00000"/>
                <w:szCs w:val="21"/>
                <w:lang w:val="en-US" w:eastAsia="zh-CN"/>
              </w:rPr>
              <w:t>手机号</w:t>
            </w:r>
            <w:r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  <w:t>将作为开课的登录账号；</w:t>
            </w:r>
          </w:p>
          <w:p>
            <w:pPr>
              <w:pStyle w:val="16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b w:val="0"/>
                <w:bCs/>
                <w:color w:val="auto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szCs w:val="21"/>
                <w:lang w:val="en-US" w:eastAsia="zh-CN"/>
              </w:rPr>
              <w:t>线下培训班</w:t>
            </w:r>
            <w:r>
              <w:rPr>
                <w:rFonts w:hint="eastAsia" w:ascii="微软雅黑" w:hAnsi="微软雅黑" w:eastAsia="微软雅黑"/>
                <w:bCs/>
                <w:szCs w:val="21"/>
                <w:lang w:val="en-US" w:eastAsia="zh-CN"/>
              </w:rPr>
              <w:t>：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发票在会议当天，现场领取</w:t>
            </w:r>
            <w:r>
              <w:rPr>
                <w:rFonts w:hint="eastAsia" w:ascii="微软雅黑" w:hAnsi="微软雅黑" w:eastAsia="微软雅黑"/>
                <w:bCs/>
                <w:szCs w:val="21"/>
                <w:lang w:eastAsia="zh-CN"/>
              </w:rPr>
              <w:t>。</w:t>
            </w:r>
            <w:r>
              <w:rPr>
                <w:rFonts w:hint="eastAsia" w:ascii="微软雅黑" w:hAnsi="微软雅黑" w:eastAsia="微软雅黑"/>
                <w:b/>
                <w:bCs w:val="0"/>
                <w:color w:val="C00000"/>
                <w:szCs w:val="21"/>
              </w:rPr>
              <w:t>不接收现场报名、缴费，</w:t>
            </w: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Cs w:val="21"/>
              </w:rPr>
              <w:t>如有特殊情况，请提前联系会务人员。电话：158</w:t>
            </w: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Cs w:val="21"/>
              </w:rPr>
              <w:t>5199</w:t>
            </w: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Cs w:val="21"/>
              </w:rPr>
              <w:t>9964。</w:t>
            </w:r>
          </w:p>
          <w:p>
            <w:pPr>
              <w:pStyle w:val="16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请将报名回执（开票资料）发至主办方邮箱：</w:t>
            </w:r>
            <w:r>
              <w:fldChar w:fldCharType="begin"/>
            </w:r>
            <w:r>
              <w:instrText xml:space="preserve"> HYPERLINK "mailto:meeting@hgmsds.com" </w:instrText>
            </w:r>
            <w:r>
              <w:fldChar w:fldCharType="separate"/>
            </w:r>
            <w:r>
              <w:rPr>
                <w:rStyle w:val="11"/>
                <w:rFonts w:ascii="微软雅黑" w:hAnsi="微软雅黑" w:eastAsia="微软雅黑"/>
                <w:szCs w:val="21"/>
              </w:rPr>
              <w:t>meeting@hgmsds.com</w:t>
            </w:r>
            <w:r>
              <w:rPr>
                <w:rStyle w:val="11"/>
                <w:rFonts w:ascii="微软雅黑" w:hAnsi="微软雅黑" w:eastAsia="微软雅黑"/>
                <w:szCs w:val="21"/>
              </w:rPr>
              <w:fldChar w:fldCharType="end"/>
            </w:r>
            <w:r>
              <w:rPr>
                <w:rStyle w:val="11"/>
                <w:rFonts w:hint="eastAsia" w:ascii="微软雅黑" w:hAnsi="微软雅黑" w:eastAsia="微软雅黑"/>
                <w:szCs w:val="21"/>
                <w:u w:val="none"/>
                <w:lang w:eastAsia="zh-CN"/>
              </w:rPr>
              <w:t>。</w:t>
            </w:r>
          </w:p>
        </w:tc>
      </w:tr>
    </w:tbl>
    <w:p>
      <w:pPr>
        <w:adjustRightInd w:val="0"/>
        <w:snapToGrid w:val="0"/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134" w:right="851" w:bottom="567" w:left="851" w:header="90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300" w:lineRule="exact"/>
      <w:ind w:right="210" w:rightChars="100"/>
      <w:jc w:val="center"/>
      <w:rPr>
        <w:rFonts w:ascii="微软雅黑" w:hAnsi="微软雅黑" w:eastAsia="微软雅黑"/>
        <w:sz w:val="20"/>
        <w:szCs w:val="20"/>
      </w:rPr>
    </w:pPr>
    <w:r>
      <w:rPr>
        <w:rFonts w:hint="eastAsia" w:ascii="微软雅黑" w:hAnsi="微软雅黑" w:eastAsia="微软雅黑"/>
        <w:sz w:val="20"/>
        <w:szCs w:val="20"/>
        <w:lang w:val="zh-CN"/>
      </w:rPr>
      <w:t>第</w:t>
    </w:r>
    <w:r>
      <w:rPr>
        <w:rFonts w:ascii="微软雅黑" w:hAnsi="微软雅黑" w:eastAsia="微软雅黑"/>
        <w:bCs/>
        <w:sz w:val="20"/>
        <w:szCs w:val="20"/>
      </w:rPr>
      <w:fldChar w:fldCharType="begin"/>
    </w:r>
    <w:r>
      <w:rPr>
        <w:rFonts w:ascii="微软雅黑" w:hAnsi="微软雅黑" w:eastAsia="微软雅黑"/>
        <w:bCs/>
        <w:sz w:val="20"/>
        <w:szCs w:val="20"/>
      </w:rPr>
      <w:instrText xml:space="preserve">PAGE  \* Arabic  \* MERGEFORMAT</w:instrText>
    </w:r>
    <w:r>
      <w:rPr>
        <w:rFonts w:ascii="微软雅黑" w:hAnsi="微软雅黑" w:eastAsia="微软雅黑"/>
        <w:bCs/>
        <w:sz w:val="20"/>
        <w:szCs w:val="20"/>
      </w:rPr>
      <w:fldChar w:fldCharType="separate"/>
    </w:r>
    <w:r>
      <w:rPr>
        <w:rFonts w:ascii="微软雅黑" w:hAnsi="微软雅黑" w:eastAsia="微软雅黑"/>
        <w:bCs/>
        <w:sz w:val="20"/>
        <w:szCs w:val="20"/>
      </w:rPr>
      <w:t>6</w:t>
    </w:r>
    <w:r>
      <w:rPr>
        <w:rFonts w:ascii="微软雅黑" w:hAnsi="微软雅黑" w:eastAsia="微软雅黑"/>
        <w:bCs/>
        <w:sz w:val="20"/>
        <w:szCs w:val="20"/>
      </w:rPr>
      <w:fldChar w:fldCharType="end"/>
    </w:r>
    <w:r>
      <w:rPr>
        <w:rFonts w:hint="eastAsia" w:ascii="微软雅黑" w:hAnsi="微软雅黑" w:eastAsia="微软雅黑"/>
        <w:bCs/>
        <w:sz w:val="20"/>
        <w:szCs w:val="20"/>
      </w:rPr>
      <w:t xml:space="preserve">页 </w:t>
    </w:r>
    <w:r>
      <w:rPr>
        <w:rFonts w:ascii="微软雅黑" w:hAnsi="微软雅黑" w:eastAsia="微软雅黑"/>
        <w:bCs/>
        <w:sz w:val="20"/>
        <w:szCs w:val="20"/>
      </w:rPr>
      <w:t xml:space="preserve"> </w:t>
    </w:r>
    <w:r>
      <w:rPr>
        <w:rFonts w:hint="eastAsia" w:ascii="微软雅黑" w:hAnsi="微软雅黑" w:eastAsia="微软雅黑"/>
        <w:bCs/>
        <w:sz w:val="20"/>
        <w:szCs w:val="20"/>
      </w:rPr>
      <w:t>共</w:t>
    </w:r>
    <w:r>
      <w:rPr>
        <w:rFonts w:ascii="微软雅黑" w:hAnsi="微软雅黑" w:eastAsia="微软雅黑"/>
        <w:bCs/>
        <w:sz w:val="20"/>
        <w:szCs w:val="20"/>
      </w:rPr>
      <w:fldChar w:fldCharType="begin"/>
    </w:r>
    <w:r>
      <w:rPr>
        <w:rFonts w:ascii="微软雅黑" w:hAnsi="微软雅黑" w:eastAsia="微软雅黑"/>
        <w:bCs/>
        <w:sz w:val="20"/>
        <w:szCs w:val="20"/>
      </w:rPr>
      <w:instrText xml:space="preserve">NUMPAGES  \* Arabic  \* MERGEFORMAT</w:instrText>
    </w:r>
    <w:r>
      <w:rPr>
        <w:rFonts w:ascii="微软雅黑" w:hAnsi="微软雅黑" w:eastAsia="微软雅黑"/>
        <w:bCs/>
        <w:sz w:val="20"/>
        <w:szCs w:val="20"/>
      </w:rPr>
      <w:fldChar w:fldCharType="separate"/>
    </w:r>
    <w:r>
      <w:rPr>
        <w:rFonts w:ascii="微软雅黑" w:hAnsi="微软雅黑" w:eastAsia="微软雅黑"/>
        <w:bCs/>
        <w:sz w:val="20"/>
        <w:szCs w:val="20"/>
      </w:rPr>
      <w:t>6</w:t>
    </w:r>
    <w:r>
      <w:rPr>
        <w:rFonts w:ascii="微软雅黑" w:hAnsi="微软雅黑" w:eastAsia="微软雅黑"/>
        <w:bCs/>
        <w:sz w:val="20"/>
        <w:szCs w:val="20"/>
      </w:rPr>
      <w:fldChar w:fldCharType="end"/>
    </w:r>
    <w:r>
      <w:rPr>
        <w:rFonts w:hint="eastAsia" w:ascii="微软雅黑" w:hAnsi="微软雅黑" w:eastAsia="微软雅黑"/>
        <w:bCs/>
        <w:sz w:val="20"/>
        <w:szCs w:val="20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4679950</wp:posOffset>
          </wp:positionH>
          <wp:positionV relativeFrom="paragraph">
            <wp:posOffset>-359410</wp:posOffset>
          </wp:positionV>
          <wp:extent cx="1800225" cy="379095"/>
          <wp:effectExtent l="0" t="0" r="0" b="1905"/>
          <wp:wrapNone/>
          <wp:docPr id="5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D20A3"/>
    <w:multiLevelType w:val="multilevel"/>
    <w:tmpl w:val="30AD20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0ODA5ODgzYjZlOGYwNGM3NGNiYTlmYWIzOGM3OTgifQ=="/>
  </w:docVars>
  <w:rsids>
    <w:rsidRoot w:val="00DB09C4"/>
    <w:rsid w:val="000545BA"/>
    <w:rsid w:val="001E129C"/>
    <w:rsid w:val="002042D0"/>
    <w:rsid w:val="00237377"/>
    <w:rsid w:val="002B063B"/>
    <w:rsid w:val="003662B8"/>
    <w:rsid w:val="005E2050"/>
    <w:rsid w:val="006D16E6"/>
    <w:rsid w:val="007134DB"/>
    <w:rsid w:val="007506CD"/>
    <w:rsid w:val="00791B9E"/>
    <w:rsid w:val="00806134"/>
    <w:rsid w:val="00882E34"/>
    <w:rsid w:val="008B4DC4"/>
    <w:rsid w:val="00951572"/>
    <w:rsid w:val="009715F7"/>
    <w:rsid w:val="00A40299"/>
    <w:rsid w:val="00A46FDD"/>
    <w:rsid w:val="00AB0511"/>
    <w:rsid w:val="00B079FD"/>
    <w:rsid w:val="00B12A40"/>
    <w:rsid w:val="00C35C10"/>
    <w:rsid w:val="00C44180"/>
    <w:rsid w:val="00D75A8C"/>
    <w:rsid w:val="00DB09C4"/>
    <w:rsid w:val="00DB0E41"/>
    <w:rsid w:val="00EF7EE1"/>
    <w:rsid w:val="00F85347"/>
    <w:rsid w:val="01C40DDD"/>
    <w:rsid w:val="03807E91"/>
    <w:rsid w:val="06BC233E"/>
    <w:rsid w:val="09675980"/>
    <w:rsid w:val="0B892750"/>
    <w:rsid w:val="0D0522AA"/>
    <w:rsid w:val="12C80ADC"/>
    <w:rsid w:val="141F6CC2"/>
    <w:rsid w:val="16F23D0B"/>
    <w:rsid w:val="17582350"/>
    <w:rsid w:val="193677E2"/>
    <w:rsid w:val="1BB103EA"/>
    <w:rsid w:val="1CB515F6"/>
    <w:rsid w:val="1CF87735"/>
    <w:rsid w:val="2059673D"/>
    <w:rsid w:val="222245E6"/>
    <w:rsid w:val="22427F80"/>
    <w:rsid w:val="227974F7"/>
    <w:rsid w:val="23767606"/>
    <w:rsid w:val="267B125D"/>
    <w:rsid w:val="26AC2DE1"/>
    <w:rsid w:val="27527F1F"/>
    <w:rsid w:val="2B7803BF"/>
    <w:rsid w:val="2CCF6DA0"/>
    <w:rsid w:val="2E8C5F2F"/>
    <w:rsid w:val="302F42A5"/>
    <w:rsid w:val="307529F1"/>
    <w:rsid w:val="309335A5"/>
    <w:rsid w:val="314358FB"/>
    <w:rsid w:val="31B47C77"/>
    <w:rsid w:val="35262C3A"/>
    <w:rsid w:val="389C072C"/>
    <w:rsid w:val="3A4B6C9E"/>
    <w:rsid w:val="3F336EB4"/>
    <w:rsid w:val="3F452A7A"/>
    <w:rsid w:val="3FC512A1"/>
    <w:rsid w:val="404A4815"/>
    <w:rsid w:val="41DD28D2"/>
    <w:rsid w:val="42336996"/>
    <w:rsid w:val="42ED2FE9"/>
    <w:rsid w:val="440F4D9D"/>
    <w:rsid w:val="44153382"/>
    <w:rsid w:val="44DA42AD"/>
    <w:rsid w:val="4A3459A1"/>
    <w:rsid w:val="4BA25AEA"/>
    <w:rsid w:val="4D381304"/>
    <w:rsid w:val="51387B25"/>
    <w:rsid w:val="52AC3A90"/>
    <w:rsid w:val="52F201A7"/>
    <w:rsid w:val="53226CDE"/>
    <w:rsid w:val="536C23EF"/>
    <w:rsid w:val="53AB7010"/>
    <w:rsid w:val="58C223CA"/>
    <w:rsid w:val="5B894CD9"/>
    <w:rsid w:val="5B9868C0"/>
    <w:rsid w:val="5BA069F2"/>
    <w:rsid w:val="5C1B251D"/>
    <w:rsid w:val="5CC91F79"/>
    <w:rsid w:val="5DC81D54"/>
    <w:rsid w:val="5F1D3890"/>
    <w:rsid w:val="60822B6A"/>
    <w:rsid w:val="62AE40EB"/>
    <w:rsid w:val="62D52157"/>
    <w:rsid w:val="65554CF2"/>
    <w:rsid w:val="694E436A"/>
    <w:rsid w:val="6DA97B06"/>
    <w:rsid w:val="6F3F60CB"/>
    <w:rsid w:val="6FC561D2"/>
    <w:rsid w:val="70EE7DA8"/>
    <w:rsid w:val="762B03A7"/>
    <w:rsid w:val="76B91A77"/>
    <w:rsid w:val="7ABD0F17"/>
    <w:rsid w:val="7BB23AC4"/>
    <w:rsid w:val="7BE91898"/>
    <w:rsid w:val="7D147B91"/>
    <w:rsid w:val="7EE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table" w:customStyle="1" w:styleId="17">
    <w:name w:val="网格表 1 浅色 - 着色 51"/>
    <w:basedOn w:val="7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8">
    <w:name w:val="清单表 3 - 着色 11"/>
    <w:basedOn w:val="7"/>
    <w:qFormat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character" w:customStyle="1" w:styleId="19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0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1">
    <w:name w:val="Grid Table 1 Light Accent 5"/>
    <w:basedOn w:val="7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356</Characters>
  <Lines>3</Lines>
  <Paragraphs>1</Paragraphs>
  <TotalTime>0</TotalTime>
  <ScaleCrop>false</ScaleCrop>
  <LinksUpToDate>false</LinksUpToDate>
  <CharactersWithSpaces>366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2023-02-17T08:10:00Z</dcterms:created>
  <dc:creator>hanpx</dc:creator>
  <cp:lastModifiedBy>亚亚</cp:lastModifiedBy>
  <cp:lastPrinted>2023-02-05T09:25:00Z</cp:lastPrinted>
  <dcterms:modified xsi:type="dcterms:W3CDTF">2023-10-11T05:29:19Z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D85A00299AE7422EBFEA1A326E705594</vt:lpwstr>
  </property>
</Properties>
</file>