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9E1" w:rsidRDefault="00D179E1" w:rsidP="0065380F">
      <w:pPr>
        <w:pStyle w:val="2"/>
        <w:spacing w:before="120" w:after="120" w:line="240" w:lineRule="auto"/>
        <w:rPr>
          <w:rFonts w:ascii="微软雅黑" w:eastAsia="微软雅黑" w:hAnsi="微软雅黑"/>
          <w:color w:val="0F3C73"/>
        </w:rPr>
      </w:pPr>
      <w:r w:rsidRPr="004B5084">
        <w:rPr>
          <w:rFonts w:ascii="微软雅黑" w:eastAsia="微软雅黑" w:hAnsi="微软雅黑" w:hint="eastAsia"/>
          <w:color w:val="0F3C73"/>
        </w:rPr>
        <w:t>附件2：交通路线</w:t>
      </w:r>
      <w:r>
        <w:rPr>
          <w:rFonts w:ascii="微软雅黑" w:eastAsia="微软雅黑" w:hAnsi="微软雅黑" w:hint="eastAsia"/>
          <w:color w:val="0F3C73"/>
        </w:rPr>
        <w:t>与附近酒店</w:t>
      </w:r>
    </w:p>
    <w:p w:rsidR="001E0E34" w:rsidRPr="001E0E34" w:rsidRDefault="001E0E34" w:rsidP="001E0E34">
      <w:pPr>
        <w:jc w:val="center"/>
      </w:pPr>
    </w:p>
    <w:tbl>
      <w:tblPr>
        <w:tblStyle w:val="1-5"/>
        <w:tblW w:w="5000" w:type="pct"/>
        <w:jc w:val="center"/>
        <w:tblLook w:val="04A0" w:firstRow="1" w:lastRow="0" w:firstColumn="1" w:lastColumn="0" w:noHBand="0" w:noVBand="1"/>
      </w:tblPr>
      <w:tblGrid>
        <w:gridCol w:w="1287"/>
        <w:gridCol w:w="1579"/>
        <w:gridCol w:w="966"/>
        <w:gridCol w:w="5796"/>
      </w:tblGrid>
      <w:tr w:rsidR="00D179E1" w:rsidRPr="001E0E34" w:rsidTr="006538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8" w:type="dxa"/>
            <w:gridSpan w:val="4"/>
            <w:vAlign w:val="center"/>
          </w:tcPr>
          <w:p w:rsidR="00D179E1" w:rsidRPr="001E0E34" w:rsidRDefault="00D179E1" w:rsidP="001E0E34">
            <w:pPr>
              <w:pStyle w:val="a3"/>
              <w:ind w:firstLineChars="0" w:firstLine="0"/>
              <w:jc w:val="center"/>
              <w:rPr>
                <w:rFonts w:ascii="微软雅黑" w:eastAsia="微软雅黑" w:hAnsi="微软雅黑"/>
                <w:b w:val="0"/>
                <w:bCs w:val="0"/>
                <w:sz w:val="28"/>
                <w:szCs w:val="21"/>
              </w:rPr>
            </w:pPr>
            <w:r w:rsidRPr="001E0E34">
              <w:rPr>
                <w:rFonts w:ascii="微软雅黑" w:eastAsia="微软雅黑" w:hAnsi="微软雅黑" w:cstheme="majorBidi" w:hint="eastAsia"/>
                <w:color w:val="0F3C73"/>
                <w:sz w:val="28"/>
                <w:szCs w:val="21"/>
              </w:rPr>
              <w:t>交通路线</w:t>
            </w:r>
          </w:p>
        </w:tc>
      </w:tr>
      <w:tr w:rsidR="00D179E1" w:rsidRPr="001E0E34" w:rsidTr="0065380F">
        <w:trPr>
          <w:trHeight w:val="3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8" w:type="dxa"/>
            <w:gridSpan w:val="4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Cs w:val="0"/>
                <w:szCs w:val="21"/>
              </w:rPr>
              <w:t>培训地点：</w:t>
            </w:r>
            <w:r w:rsidRPr="001E0E34">
              <w:rPr>
                <w:rFonts w:ascii="微软雅黑" w:eastAsia="微软雅黑" w:hAnsi="微软雅黑" w:hint="eastAsia"/>
                <w:b w:val="0"/>
                <w:bCs w:val="0"/>
                <w:szCs w:val="21"/>
              </w:rPr>
              <w:t>广州市越秀区先烈中路</w:t>
            </w:r>
            <w:r w:rsidRPr="001E0E34">
              <w:rPr>
                <w:rFonts w:ascii="微软雅黑" w:eastAsia="微软雅黑" w:hAnsi="微软雅黑"/>
                <w:b w:val="0"/>
                <w:bCs w:val="0"/>
                <w:szCs w:val="21"/>
              </w:rPr>
              <w:t>100号大院34号楼（广东省科学院大院内）</w:t>
            </w:r>
          </w:p>
        </w:tc>
      </w:tr>
      <w:tr w:rsidR="00D179E1" w:rsidRPr="001E0E34" w:rsidTr="0065380F">
        <w:trPr>
          <w:trHeight w:val="3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Cs w:val="0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Cs w:val="0"/>
                <w:szCs w:val="21"/>
              </w:rPr>
              <w:t>出行方式</w:t>
            </w:r>
          </w:p>
        </w:tc>
        <w:tc>
          <w:tcPr>
            <w:tcW w:w="151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出发地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交通工具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推荐路线</w:t>
            </w:r>
          </w:p>
        </w:tc>
      </w:tr>
      <w:tr w:rsidR="00D179E1" w:rsidRPr="001E0E34" w:rsidTr="0065380F">
        <w:trPr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火车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广州火车站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（环市西路）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距离：约6</w:t>
            </w:r>
            <w:r w:rsidRPr="001E0E34">
              <w:rPr>
                <w:rFonts w:ascii="微软雅黑" w:eastAsia="微软雅黑" w:hAnsi="微软雅黑"/>
                <w:szCs w:val="21"/>
              </w:rPr>
              <w:t>.3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路线：地铁</w:t>
            </w:r>
            <w:r w:rsidRPr="001E0E34">
              <w:rPr>
                <w:rFonts w:ascii="微软雅黑" w:eastAsia="微软雅黑" w:hAnsi="微软雅黑"/>
                <w:szCs w:val="21"/>
              </w:rPr>
              <w:t>5号线(广州火车站上,</w:t>
            </w:r>
            <w:proofErr w:type="gramStart"/>
            <w:r w:rsidRPr="001E0E34">
              <w:rPr>
                <w:rFonts w:ascii="微软雅黑" w:eastAsia="微软雅黑" w:hAnsi="微软雅黑"/>
                <w:szCs w:val="21"/>
              </w:rPr>
              <w:t>区庄下</w:t>
            </w:r>
            <w:proofErr w:type="gramEnd"/>
            <w:r w:rsidRPr="001E0E34">
              <w:rPr>
                <w:rFonts w:ascii="微软雅黑" w:eastAsia="微软雅黑" w:hAnsi="微软雅黑"/>
                <w:szCs w:val="21"/>
              </w:rPr>
              <w:t>,3站)，换地铁6号线(黄花岗A口出,1站)，下车向南530米</w:t>
            </w:r>
          </w:p>
          <w:p w:rsidR="00D179E1" w:rsidRPr="001E0E34" w:rsidRDefault="00B9149B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7" w:history="1">
              <w:r w:rsidR="00D179E1"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http://j.map.baidu.com/dmUpG</w:t>
              </w:r>
            </w:hyperlink>
            <w:r w:rsidR="00D179E1"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时间：2</w:t>
            </w:r>
            <w:r w:rsidRPr="001E0E34">
              <w:rPr>
                <w:rFonts w:ascii="微软雅黑" w:eastAsia="微软雅黑" w:hAnsi="微软雅黑"/>
                <w:szCs w:val="21"/>
              </w:rPr>
              <w:t>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地铁费用：</w:t>
            </w:r>
            <w:r w:rsidRPr="001E0E34">
              <w:rPr>
                <w:rFonts w:ascii="微软雅黑" w:eastAsia="微软雅黑" w:hAnsi="微软雅黑"/>
                <w:szCs w:val="21"/>
              </w:rPr>
              <w:t>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  <w:tr w:rsidR="00D179E1" w:rsidRPr="001E0E34" w:rsidTr="0065380F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打车费用：约</w:t>
            </w:r>
            <w:r w:rsidRPr="001E0E34">
              <w:rPr>
                <w:rFonts w:ascii="微软雅黑" w:eastAsia="微软雅黑" w:hAnsi="微软雅黑"/>
                <w:szCs w:val="21"/>
              </w:rPr>
              <w:t>20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  <w:tr w:rsidR="00D179E1" w:rsidRPr="001E0E34" w:rsidTr="0065380F">
        <w:trPr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火车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广州东站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（天河）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</w:t>
            </w:r>
            <w:r w:rsidRPr="001E0E34">
              <w:rPr>
                <w:rFonts w:ascii="微软雅黑" w:eastAsia="微软雅黑" w:hAnsi="微软雅黑"/>
                <w:szCs w:val="21"/>
              </w:rPr>
              <w:t>5.5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路线：地铁</w:t>
            </w:r>
            <w:r w:rsidRPr="001E0E34">
              <w:rPr>
                <w:rFonts w:ascii="微软雅黑" w:eastAsia="微软雅黑" w:hAnsi="微软雅黑"/>
                <w:szCs w:val="21"/>
              </w:rPr>
              <w:t>3号线北延段(广州东站上,燕塘下,1站)，换地铁6号线(黄花岗A口出,3站)，下车向西南420米</w:t>
            </w:r>
          </w:p>
          <w:p w:rsidR="00D179E1" w:rsidRPr="001E0E34" w:rsidRDefault="00B9149B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8" w:history="1">
              <w:r w:rsidR="00D179E1"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http://j.map.baidu.com/vIVpG</w:t>
              </w:r>
            </w:hyperlink>
            <w:r w:rsidR="00D179E1"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时间：2</w:t>
            </w:r>
            <w:r w:rsidRPr="001E0E34">
              <w:rPr>
                <w:rFonts w:ascii="微软雅黑" w:eastAsia="微软雅黑" w:hAnsi="微软雅黑"/>
                <w:szCs w:val="21"/>
              </w:rPr>
              <w:t>4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地铁费用：</w:t>
            </w:r>
            <w:r w:rsidRPr="001E0E34">
              <w:rPr>
                <w:rFonts w:ascii="微软雅黑" w:eastAsia="微软雅黑" w:hAnsi="微软雅黑"/>
                <w:szCs w:val="21"/>
              </w:rPr>
              <w:t>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  <w:tr w:rsidR="00D179E1" w:rsidRPr="001E0E34" w:rsidTr="0065380F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打车费用：约</w:t>
            </w:r>
            <w:r w:rsidRPr="001E0E34">
              <w:rPr>
                <w:rFonts w:ascii="微软雅黑" w:eastAsia="微软雅黑" w:hAnsi="微软雅黑"/>
                <w:szCs w:val="21"/>
              </w:rPr>
              <w:t>20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  <w:tr w:rsidR="00D179E1" w:rsidRPr="001E0E34" w:rsidTr="0065380F">
        <w:trPr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火车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广州南站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（番禺</w:t>
            </w:r>
            <w:r w:rsidR="00222612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</w:t>
            </w:r>
            <w:r w:rsidRPr="001E0E34">
              <w:rPr>
                <w:rFonts w:ascii="微软雅黑" w:eastAsia="微软雅黑" w:hAnsi="微软雅黑"/>
                <w:szCs w:val="21"/>
              </w:rPr>
              <w:t>22.8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路线：地铁</w:t>
            </w:r>
            <w:r w:rsidRPr="001E0E34">
              <w:rPr>
                <w:rFonts w:ascii="微软雅黑" w:eastAsia="微软雅黑" w:hAnsi="微软雅黑"/>
                <w:szCs w:val="21"/>
              </w:rPr>
              <w:t>2号线(广州南站上,海珠广场下,11站)，换地铁6号线(黄花岗A口出,6站)，下车向西南420米</w:t>
            </w:r>
          </w:p>
          <w:p w:rsidR="00D179E1" w:rsidRPr="001E0E34" w:rsidRDefault="00B9149B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9" w:history="1">
              <w:r w:rsidR="00D179E1"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http://j.map.baidu.com/yRVpG</w:t>
              </w:r>
            </w:hyperlink>
            <w:r w:rsidR="00D179E1"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</w:t>
            </w:r>
            <w:r w:rsidRPr="001E0E34">
              <w:rPr>
                <w:rFonts w:ascii="微软雅黑" w:eastAsia="微软雅黑" w:hAnsi="微软雅黑"/>
                <w:szCs w:val="21"/>
              </w:rPr>
              <w:t>50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地铁费用：</w:t>
            </w:r>
            <w:r w:rsidRPr="001E0E34">
              <w:rPr>
                <w:rFonts w:ascii="微软雅黑" w:eastAsia="微软雅黑" w:hAnsi="微软雅黑"/>
                <w:szCs w:val="21"/>
              </w:rPr>
              <w:t>6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  <w:tr w:rsidR="00D179E1" w:rsidRPr="001E0E34" w:rsidTr="0065380F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打车费用：约</w:t>
            </w:r>
            <w:r w:rsidRPr="001E0E34">
              <w:rPr>
                <w:rFonts w:ascii="微软雅黑" w:eastAsia="微软雅黑" w:hAnsi="微软雅黑"/>
                <w:szCs w:val="21"/>
              </w:rPr>
              <w:t>73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  <w:tr w:rsidR="00D179E1" w:rsidRPr="001E0E34" w:rsidTr="0065380F">
        <w:trPr>
          <w:trHeight w:val="4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火车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广州北站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（花都）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</w:t>
            </w:r>
            <w:r w:rsidRPr="001E0E34">
              <w:rPr>
                <w:rFonts w:ascii="微软雅黑" w:eastAsia="微软雅黑" w:hAnsi="微软雅黑"/>
                <w:szCs w:val="21"/>
              </w:rPr>
              <w:t>43.9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路线：地铁</w:t>
            </w:r>
            <w:r w:rsidRPr="001E0E34">
              <w:rPr>
                <w:rFonts w:ascii="微软雅黑" w:eastAsia="微软雅黑" w:hAnsi="微软雅黑"/>
                <w:szCs w:val="21"/>
              </w:rPr>
              <w:t>5号线(西场上,</w:t>
            </w:r>
            <w:proofErr w:type="gramStart"/>
            <w:r w:rsidRPr="001E0E34">
              <w:rPr>
                <w:rFonts w:ascii="微软雅黑" w:eastAsia="微软雅黑" w:hAnsi="微软雅黑"/>
                <w:szCs w:val="21"/>
              </w:rPr>
              <w:t>区庄下</w:t>
            </w:r>
            <w:proofErr w:type="gramEnd"/>
            <w:r w:rsidRPr="001E0E34">
              <w:rPr>
                <w:rFonts w:ascii="微软雅黑" w:eastAsia="微软雅黑" w:hAnsi="微软雅黑"/>
                <w:szCs w:val="21"/>
              </w:rPr>
              <w:t>,5站)，换地铁6号线(黄花岗A口出,1站)，下车向南530米</w:t>
            </w:r>
            <w:hyperlink r:id="rId10" w:history="1">
              <w:r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http://j.map.baidu.com/ygWpG</w:t>
              </w:r>
            </w:hyperlink>
            <w:r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时间：1小时</w:t>
            </w:r>
            <w:r w:rsidRPr="001E0E34">
              <w:rPr>
                <w:rFonts w:ascii="微软雅黑" w:eastAsia="微软雅黑" w:hAnsi="微软雅黑"/>
                <w:szCs w:val="21"/>
              </w:rPr>
              <w:t>12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地铁费用：</w:t>
            </w:r>
            <w:r w:rsidRPr="001E0E34">
              <w:rPr>
                <w:rFonts w:ascii="微软雅黑" w:eastAsia="微软雅黑" w:hAnsi="微软雅黑"/>
                <w:szCs w:val="21"/>
              </w:rPr>
              <w:t>9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  <w:tr w:rsidR="00D179E1" w:rsidRPr="001E0E34" w:rsidTr="0065380F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打车费用：约</w:t>
            </w:r>
            <w:r w:rsidRPr="001E0E34">
              <w:rPr>
                <w:rFonts w:ascii="微软雅黑" w:eastAsia="微软雅黑" w:hAnsi="微软雅黑"/>
                <w:szCs w:val="21"/>
              </w:rPr>
              <w:t>115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  <w:tr w:rsidR="00D179E1" w:rsidRPr="001E0E34" w:rsidTr="0065380F">
        <w:trPr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火车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广州西站</w:t>
            </w:r>
          </w:p>
          <w:p w:rsidR="00D179E1" w:rsidRPr="001E0E34" w:rsidRDefault="00222612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（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荔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湾</w:t>
            </w:r>
            <w:r w:rsidR="00D179E1" w:rsidRPr="001E0E34">
              <w:rPr>
                <w:rFonts w:ascii="微软雅黑" w:eastAsia="微软雅黑" w:hAnsi="微软雅黑" w:hint="eastAsia"/>
                <w:szCs w:val="21"/>
              </w:rPr>
              <w:t>）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</w:t>
            </w:r>
            <w:r w:rsidRPr="001E0E34">
              <w:rPr>
                <w:rFonts w:ascii="微软雅黑" w:eastAsia="微软雅黑" w:hAnsi="微软雅黑"/>
                <w:szCs w:val="21"/>
              </w:rPr>
              <w:t>8.8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</w:t>
            </w:r>
            <w:r w:rsidRPr="001E0E34">
              <w:rPr>
                <w:rFonts w:ascii="微软雅黑" w:eastAsia="微软雅黑" w:hAnsi="微软雅黑"/>
                <w:szCs w:val="21"/>
              </w:rPr>
              <w:t>地铁5号线(西场站上,区庄站D口下,5站),下车向东北1225米</w:t>
            </w:r>
          </w:p>
          <w:p w:rsidR="00D179E1" w:rsidRPr="001E0E34" w:rsidRDefault="00B9149B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11" w:history="1">
              <w:r w:rsidR="00D179E1"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http://j.map.baidu.com/hWWpG</w:t>
              </w:r>
            </w:hyperlink>
            <w:r w:rsidR="00D179E1"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</w:t>
            </w:r>
            <w:r w:rsidRPr="001E0E34">
              <w:rPr>
                <w:rFonts w:ascii="微软雅黑" w:eastAsia="微软雅黑" w:hAnsi="微软雅黑"/>
                <w:szCs w:val="21"/>
              </w:rPr>
              <w:t>43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地铁费用：</w:t>
            </w:r>
            <w:r w:rsidRPr="001E0E34">
              <w:rPr>
                <w:rFonts w:ascii="微软雅黑" w:eastAsia="微软雅黑" w:hAnsi="微软雅黑"/>
                <w:szCs w:val="21"/>
              </w:rPr>
              <w:t>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</w:tc>
      </w:tr>
      <w:tr w:rsidR="00D179E1" w:rsidRPr="001E0E34" w:rsidTr="0065380F">
        <w:trPr>
          <w:trHeight w:val="4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打车费用：约</w:t>
            </w:r>
            <w:r w:rsidRPr="001E0E34">
              <w:rPr>
                <w:rFonts w:ascii="微软雅黑" w:eastAsia="微软雅黑" w:hAnsi="微软雅黑"/>
                <w:szCs w:val="21"/>
              </w:rPr>
              <w:t>25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  <w:tr w:rsidR="00D179E1" w:rsidRPr="001E0E34" w:rsidTr="0065380F">
        <w:trPr>
          <w:trHeight w:val="27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飞机</w:t>
            </w:r>
          </w:p>
        </w:tc>
        <w:tc>
          <w:tcPr>
            <w:tcW w:w="1517" w:type="dxa"/>
            <w:vMerge w:val="restart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广州白云国际机场</w:t>
            </w: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地铁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距离：约3</w:t>
            </w:r>
            <w:r w:rsidRPr="001E0E34">
              <w:rPr>
                <w:rFonts w:ascii="微软雅黑" w:eastAsia="微软雅黑" w:hAnsi="微软雅黑"/>
                <w:szCs w:val="21"/>
              </w:rPr>
              <w:t>3.5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公里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路线：地铁</w:t>
            </w:r>
            <w:r w:rsidRPr="001E0E34">
              <w:rPr>
                <w:rFonts w:ascii="微软雅黑" w:eastAsia="微软雅黑" w:hAnsi="微软雅黑"/>
                <w:szCs w:val="21"/>
              </w:rPr>
              <w:t>3号线北延段(机场南(1号航站楼)上,燕塘下,10站)，换地铁6号线(黄花岗A口出,3站)，下车向西南420米</w:t>
            </w:r>
          </w:p>
          <w:p w:rsidR="00D179E1" w:rsidRPr="001E0E34" w:rsidRDefault="00B9149B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hyperlink r:id="rId12" w:history="1">
              <w:r w:rsidR="00D179E1" w:rsidRPr="001E0E34">
                <w:rPr>
                  <w:rStyle w:val="a4"/>
                  <w:rFonts w:ascii="微软雅黑" w:eastAsia="微软雅黑" w:hAnsi="微软雅黑"/>
                  <w:szCs w:val="21"/>
                </w:rPr>
                <w:t>http://j.map.baidu.com/ldVpG</w:t>
              </w:r>
            </w:hyperlink>
            <w:r w:rsidR="00D179E1"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时间：约5</w:t>
            </w:r>
            <w:r w:rsidRPr="001E0E34">
              <w:rPr>
                <w:rFonts w:ascii="微软雅黑" w:eastAsia="微软雅黑" w:hAnsi="微软雅黑"/>
                <w:szCs w:val="21"/>
              </w:rPr>
              <w:t>3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分钟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费用：</w:t>
            </w:r>
            <w:r w:rsidRPr="001E0E34">
              <w:rPr>
                <w:rFonts w:ascii="微软雅黑" w:eastAsia="微软雅黑" w:hAnsi="微软雅黑"/>
                <w:szCs w:val="21"/>
              </w:rPr>
              <w:t xml:space="preserve"> 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8元</w:t>
            </w:r>
          </w:p>
        </w:tc>
      </w:tr>
      <w:tr w:rsidR="00D179E1" w:rsidRPr="001E0E34" w:rsidTr="0065380F">
        <w:trPr>
          <w:trHeight w:val="1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17" w:type="dxa"/>
            <w:vMerge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28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的士</w:t>
            </w:r>
          </w:p>
        </w:tc>
        <w:tc>
          <w:tcPr>
            <w:tcW w:w="5567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白天打车费用：约1</w:t>
            </w:r>
            <w:r w:rsidRPr="001E0E34">
              <w:rPr>
                <w:rFonts w:ascii="微软雅黑" w:eastAsia="微软雅黑" w:hAnsi="微软雅黑"/>
                <w:szCs w:val="21"/>
              </w:rPr>
              <w:t>10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夜间打车费用：约1</w:t>
            </w:r>
            <w:r w:rsidRPr="001E0E34">
              <w:rPr>
                <w:rFonts w:ascii="微软雅黑" w:eastAsia="微软雅黑" w:hAnsi="微软雅黑"/>
                <w:szCs w:val="21"/>
              </w:rPr>
              <w:t>40</w:t>
            </w:r>
            <w:r w:rsidRPr="001E0E34">
              <w:rPr>
                <w:rFonts w:ascii="微软雅黑" w:eastAsia="微软雅黑" w:hAnsi="微软雅黑" w:hint="eastAsia"/>
                <w:szCs w:val="21"/>
              </w:rPr>
              <w:t>元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/>
                <w:szCs w:val="21"/>
              </w:rPr>
              <w:t>(按驾车的最短路程计算)</w:t>
            </w:r>
          </w:p>
        </w:tc>
      </w:tr>
    </w:tbl>
    <w:p w:rsidR="00D179E1" w:rsidRDefault="00D179E1" w:rsidP="00D179E1"/>
    <w:p w:rsidR="000D6105" w:rsidRDefault="000D6105" w:rsidP="00D179E1">
      <w:pPr>
        <w:sectPr w:rsidR="000D6105" w:rsidSect="00BF46F1">
          <w:headerReference w:type="default" r:id="rId13"/>
          <w:footerReference w:type="default" r:id="rId14"/>
          <w:pgSz w:w="11906" w:h="16838"/>
          <w:pgMar w:top="1418" w:right="1134" w:bottom="1134" w:left="1134" w:header="907" w:footer="454" w:gutter="0"/>
          <w:cols w:space="425"/>
          <w:docGrid w:type="lines" w:linePitch="312"/>
        </w:sectPr>
      </w:pPr>
    </w:p>
    <w:tbl>
      <w:tblPr>
        <w:tblStyle w:val="1-5"/>
        <w:tblW w:w="5000" w:type="pct"/>
        <w:jc w:val="center"/>
        <w:tblLook w:val="04A0" w:firstRow="1" w:lastRow="0" w:firstColumn="1" w:lastColumn="0" w:noHBand="0" w:noVBand="1"/>
      </w:tblPr>
      <w:tblGrid>
        <w:gridCol w:w="3142"/>
        <w:gridCol w:w="6486"/>
      </w:tblGrid>
      <w:tr w:rsidR="00D179E1" w:rsidRPr="001E0E34" w:rsidTr="000D6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:rsidR="00D179E1" w:rsidRPr="001E0E34" w:rsidRDefault="00D179E1" w:rsidP="001E0E34">
            <w:pPr>
              <w:pStyle w:val="a3"/>
              <w:ind w:firstLineChars="0" w:firstLine="0"/>
              <w:jc w:val="center"/>
              <w:rPr>
                <w:rFonts w:ascii="微软雅黑" w:eastAsia="微软雅黑" w:hAnsi="微软雅黑" w:cstheme="majorBidi"/>
                <w:color w:val="0F3C73"/>
                <w:sz w:val="28"/>
                <w:szCs w:val="21"/>
              </w:rPr>
            </w:pPr>
            <w:r w:rsidRPr="001E0E34">
              <w:rPr>
                <w:rFonts w:ascii="微软雅黑" w:eastAsia="微软雅黑" w:hAnsi="微软雅黑" w:cstheme="majorBidi" w:hint="eastAsia"/>
                <w:color w:val="0F3C73"/>
                <w:sz w:val="28"/>
                <w:szCs w:val="21"/>
              </w:rPr>
              <w:lastRenderedPageBreak/>
              <w:t>附近酒店</w:t>
            </w:r>
          </w:p>
        </w:tc>
      </w:tr>
      <w:tr w:rsidR="003C2420" w:rsidRPr="003C2420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vAlign w:val="center"/>
          </w:tcPr>
          <w:p w:rsidR="00D179E1" w:rsidRPr="003C2420" w:rsidRDefault="00D179E1" w:rsidP="001E0E34">
            <w:pPr>
              <w:pStyle w:val="a3"/>
              <w:spacing w:line="360" w:lineRule="exact"/>
              <w:ind w:firstLineChars="0" w:firstLine="0"/>
              <w:rPr>
                <w:rFonts w:ascii="微软雅黑" w:eastAsia="微软雅黑" w:hAnsi="微软雅黑"/>
                <w:color w:val="002060"/>
                <w:szCs w:val="21"/>
              </w:rPr>
            </w:pPr>
            <w:r w:rsidRPr="003C2420">
              <w:rPr>
                <w:rFonts w:ascii="微软雅黑" w:eastAsia="微软雅黑" w:hAnsi="微软雅黑" w:hint="eastAsia"/>
                <w:bCs w:val="0"/>
                <w:color w:val="002060"/>
                <w:szCs w:val="21"/>
              </w:rPr>
              <w:t>培训地点：</w:t>
            </w:r>
            <w:r w:rsidRPr="003C2420">
              <w:rPr>
                <w:rFonts w:ascii="微软雅黑" w:eastAsia="微软雅黑" w:hAnsi="微软雅黑" w:hint="eastAsia"/>
                <w:b w:val="0"/>
                <w:bCs w:val="0"/>
                <w:color w:val="002060"/>
                <w:szCs w:val="21"/>
              </w:rPr>
              <w:t>广州市越秀区先烈中路</w:t>
            </w:r>
            <w:r w:rsidRPr="003C2420">
              <w:rPr>
                <w:rFonts w:ascii="微软雅黑" w:eastAsia="微软雅黑" w:hAnsi="微软雅黑"/>
                <w:b w:val="0"/>
                <w:bCs w:val="0"/>
                <w:color w:val="002060"/>
                <w:szCs w:val="21"/>
              </w:rPr>
              <w:t>100号大院34号楼（广东省科学院大院内）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Cs w:val="0"/>
                <w:szCs w:val="21"/>
              </w:rPr>
              <w:t>住宿推荐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详情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0D6105" w:rsidRDefault="000D6105" w:rsidP="000D6105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0D6105">
              <w:rPr>
                <w:rFonts w:ascii="微软雅黑" w:eastAsia="微软雅黑" w:hAnsi="微软雅黑" w:hint="eastAsia"/>
                <w:bCs w:val="0"/>
                <w:color w:val="002060"/>
                <w:sz w:val="36"/>
                <w:szCs w:val="21"/>
              </w:rPr>
              <w:t>①</w:t>
            </w:r>
            <w:r>
              <w:rPr>
                <w:rFonts w:ascii="微软雅黑" w:eastAsia="微软雅黑" w:hAnsi="微软雅黑" w:hint="eastAsia"/>
                <w:sz w:val="24"/>
                <w:szCs w:val="21"/>
              </w:rPr>
              <w:t>广</w:t>
            </w:r>
            <w:r w:rsidR="00D179E1" w:rsidRPr="000D6105">
              <w:rPr>
                <w:rFonts w:ascii="微软雅黑" w:eastAsia="微软雅黑" w:hAnsi="微软雅黑" w:hint="eastAsia"/>
                <w:sz w:val="24"/>
                <w:szCs w:val="21"/>
              </w:rPr>
              <w:t>州浙江大厦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地址：广州越秀区先烈中路</w:t>
            </w:r>
            <w:r w:rsidRPr="001E0E34">
              <w:rPr>
                <w:rFonts w:ascii="微软雅黑" w:eastAsia="微软雅黑" w:hAnsi="微软雅黑"/>
                <w:szCs w:val="21"/>
              </w:rPr>
              <w:t>85号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距离：距离培训地点步行</w:t>
            </w: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约</w:t>
            </w:r>
            <w:r w:rsidRPr="001E0E34">
              <w:rPr>
                <w:rFonts w:ascii="微软雅黑" w:eastAsia="微软雅黑" w:hAnsi="微软雅黑"/>
                <w:b/>
                <w:szCs w:val="21"/>
              </w:rPr>
              <w:t>600米</w:t>
            </w:r>
          </w:p>
          <w:p w:rsidR="00D179E1" w:rsidRPr="001E0E34" w:rsidRDefault="00D179E1" w:rsidP="00222612">
            <w:pPr>
              <w:pStyle w:val="a3"/>
              <w:spacing w:afterLines="50" w:after="156"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电话：</w:t>
            </w:r>
            <w:r w:rsidRPr="001E0E34">
              <w:rPr>
                <w:rFonts w:ascii="微软雅黑" w:eastAsia="微软雅黑" w:hAnsi="微软雅黑"/>
                <w:szCs w:val="21"/>
              </w:rPr>
              <w:t>020-83995588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0D6105" w:rsidRDefault="000D6105" w:rsidP="000D6105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0D6105">
              <w:rPr>
                <w:rFonts w:ascii="微软雅黑" w:eastAsia="微软雅黑" w:hAnsi="微软雅黑" w:hint="eastAsia"/>
                <w:bCs w:val="0"/>
                <w:color w:val="002060"/>
                <w:sz w:val="36"/>
                <w:szCs w:val="21"/>
              </w:rPr>
              <w:t>②</w:t>
            </w:r>
            <w:r w:rsidR="00D179E1" w:rsidRPr="000D6105">
              <w:rPr>
                <w:rFonts w:ascii="微软雅黑" w:eastAsia="微软雅黑" w:hAnsi="微软雅黑" w:hint="eastAsia"/>
                <w:sz w:val="24"/>
                <w:szCs w:val="21"/>
              </w:rPr>
              <w:t>凯旋龙连锁酒店</w:t>
            </w:r>
          </w:p>
          <w:p w:rsidR="00D179E1" w:rsidRPr="000D6105" w:rsidRDefault="00D179E1" w:rsidP="000D6105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Cs w:val="0"/>
                <w:sz w:val="24"/>
                <w:szCs w:val="21"/>
              </w:rPr>
            </w:pPr>
            <w:r w:rsidRPr="000D6105">
              <w:rPr>
                <w:rFonts w:ascii="微软雅黑" w:eastAsia="微软雅黑" w:hAnsi="微软雅黑"/>
                <w:b w:val="0"/>
                <w:bCs w:val="0"/>
                <w:szCs w:val="21"/>
              </w:rPr>
              <w:t>(广州黄花岗地铁站店)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地址：广州越秀区先烈中路</w:t>
            </w:r>
            <w:r w:rsidRPr="001E0E34">
              <w:rPr>
                <w:rFonts w:ascii="微软雅黑" w:eastAsia="微软雅黑" w:hAnsi="微软雅黑"/>
                <w:szCs w:val="21"/>
              </w:rPr>
              <w:t>102号华盛大厦内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距离：距离培训地点步行</w:t>
            </w: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约</w:t>
            </w:r>
            <w:r w:rsidRPr="001E0E34">
              <w:rPr>
                <w:rFonts w:ascii="微软雅黑" w:eastAsia="微软雅黑" w:hAnsi="微软雅黑"/>
                <w:b/>
                <w:szCs w:val="21"/>
              </w:rPr>
              <w:t>500米</w:t>
            </w:r>
          </w:p>
          <w:p w:rsidR="00D179E1" w:rsidRPr="001E0E34" w:rsidRDefault="00D179E1" w:rsidP="00222612">
            <w:pPr>
              <w:pStyle w:val="a3"/>
              <w:spacing w:afterLines="50" w:after="156"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电话：</w:t>
            </w:r>
            <w:r w:rsidRPr="001E0E34">
              <w:rPr>
                <w:rFonts w:ascii="微软雅黑" w:eastAsia="微软雅黑" w:hAnsi="微软雅黑"/>
                <w:szCs w:val="21"/>
              </w:rPr>
              <w:t>020-37660888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0D6105" w:rsidRDefault="000D6105" w:rsidP="000D6105">
            <w:pPr>
              <w:spacing w:line="360" w:lineRule="exact"/>
              <w:jc w:val="left"/>
              <w:rPr>
                <w:rFonts w:ascii="微软雅黑" w:eastAsia="微软雅黑" w:hAnsi="微软雅黑"/>
                <w:sz w:val="24"/>
                <w:szCs w:val="21"/>
              </w:rPr>
            </w:pPr>
            <w:r w:rsidRPr="000D6105">
              <w:rPr>
                <w:rFonts w:ascii="微软雅黑" w:eastAsia="微软雅黑" w:hAnsi="微软雅黑" w:hint="eastAsia"/>
                <w:bCs w:val="0"/>
                <w:color w:val="002060"/>
                <w:sz w:val="36"/>
                <w:szCs w:val="21"/>
              </w:rPr>
              <w:t>③</w:t>
            </w:r>
            <w:r w:rsidR="00D179E1" w:rsidRPr="000D6105">
              <w:rPr>
                <w:rFonts w:ascii="微软雅黑" w:eastAsia="微软雅黑" w:hAnsi="微软雅黑" w:hint="eastAsia"/>
                <w:sz w:val="24"/>
                <w:szCs w:val="21"/>
              </w:rPr>
              <w:t>广州华建大酒店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地址：广州越秀区先烈中路</w:t>
            </w:r>
            <w:r w:rsidRPr="001E0E34">
              <w:rPr>
                <w:rFonts w:ascii="微软雅黑" w:eastAsia="微软雅黑" w:hAnsi="微软雅黑"/>
                <w:szCs w:val="21"/>
              </w:rPr>
              <w:t>102号华盛大厦内6-11楼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距离：距离培训地点步行</w:t>
            </w: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约</w:t>
            </w:r>
            <w:r w:rsidRPr="001E0E34">
              <w:rPr>
                <w:rFonts w:ascii="微软雅黑" w:eastAsia="微软雅黑" w:hAnsi="微软雅黑"/>
                <w:b/>
                <w:szCs w:val="21"/>
              </w:rPr>
              <w:t>500米</w:t>
            </w:r>
          </w:p>
          <w:p w:rsidR="00D179E1" w:rsidRPr="001E0E34" w:rsidRDefault="00D179E1" w:rsidP="00222612">
            <w:pPr>
              <w:pStyle w:val="a3"/>
              <w:spacing w:afterLines="50" w:after="156"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电话：</w:t>
            </w:r>
            <w:r w:rsidRPr="001E0E34">
              <w:rPr>
                <w:rFonts w:ascii="微软雅黑" w:eastAsia="微软雅黑" w:hAnsi="微软雅黑"/>
                <w:szCs w:val="21"/>
              </w:rPr>
              <w:t>020-37660888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0D6105" w:rsidRDefault="000D6105" w:rsidP="000D6105">
            <w:pPr>
              <w:pStyle w:val="a3"/>
              <w:spacing w:line="360" w:lineRule="exact"/>
              <w:ind w:firstLineChars="0" w:firstLine="0"/>
              <w:jc w:val="left"/>
              <w:rPr>
                <w:rFonts w:ascii="微软雅黑" w:eastAsia="微软雅黑" w:hAnsi="微软雅黑"/>
                <w:bCs w:val="0"/>
                <w:sz w:val="24"/>
                <w:szCs w:val="21"/>
              </w:rPr>
            </w:pPr>
            <w:bookmarkStart w:id="0" w:name="_GoBack"/>
            <w:r w:rsidRPr="000D6105">
              <w:rPr>
                <w:rFonts w:ascii="微软雅黑" w:eastAsia="微软雅黑" w:hAnsi="微软雅黑" w:hint="eastAsia"/>
                <w:bCs w:val="0"/>
                <w:color w:val="002060"/>
                <w:sz w:val="36"/>
                <w:szCs w:val="21"/>
              </w:rPr>
              <w:t>④</w:t>
            </w:r>
            <w:bookmarkEnd w:id="0"/>
            <w:r w:rsidR="00D179E1" w:rsidRPr="000D6105">
              <w:rPr>
                <w:rFonts w:ascii="微软雅黑" w:eastAsia="微软雅黑" w:hAnsi="微软雅黑"/>
                <w:bCs w:val="0"/>
                <w:sz w:val="24"/>
                <w:szCs w:val="21"/>
              </w:rPr>
              <w:t>7天连锁酒店</w:t>
            </w:r>
          </w:p>
          <w:p w:rsidR="00D179E1" w:rsidRPr="000D6105" w:rsidRDefault="00D179E1" w:rsidP="000D6105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Cs w:val="0"/>
                <w:sz w:val="24"/>
                <w:szCs w:val="21"/>
              </w:rPr>
            </w:pPr>
            <w:r w:rsidRPr="000D6105">
              <w:rPr>
                <w:rFonts w:ascii="微软雅黑" w:eastAsia="微软雅黑" w:hAnsi="微软雅黑"/>
                <w:b w:val="0"/>
                <w:bCs w:val="0"/>
                <w:szCs w:val="21"/>
              </w:rPr>
              <w:t>(广州黄花岗地铁站店)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地址：广州市越秀区先烈中路</w:t>
            </w:r>
            <w:r w:rsidRPr="001E0E34">
              <w:rPr>
                <w:rFonts w:ascii="微软雅黑" w:eastAsia="微软雅黑" w:hAnsi="微软雅黑"/>
                <w:szCs w:val="21"/>
              </w:rPr>
              <w:t>102号(黄花岗地铁站A出口旁)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距离：距离培训地点步行</w:t>
            </w: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约</w:t>
            </w:r>
            <w:r w:rsidRPr="001E0E34">
              <w:rPr>
                <w:rFonts w:ascii="微软雅黑" w:eastAsia="微软雅黑" w:hAnsi="微软雅黑"/>
                <w:b/>
                <w:szCs w:val="21"/>
              </w:rPr>
              <w:t>600米</w:t>
            </w:r>
          </w:p>
          <w:p w:rsidR="00D179E1" w:rsidRPr="001E0E34" w:rsidRDefault="00D179E1" w:rsidP="00222612">
            <w:pPr>
              <w:pStyle w:val="a3"/>
              <w:spacing w:afterLines="50" w:after="156"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电话：</w:t>
            </w:r>
            <w:r w:rsidRPr="001E0E34">
              <w:rPr>
                <w:rFonts w:ascii="微软雅黑" w:eastAsia="微软雅黑" w:hAnsi="微软雅黑"/>
                <w:szCs w:val="21"/>
              </w:rPr>
              <w:t>020-37871688</w:t>
            </w:r>
          </w:p>
        </w:tc>
      </w:tr>
      <w:tr w:rsidR="00D179E1" w:rsidRPr="001E0E34" w:rsidTr="000D6105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2" w:type="dxa"/>
            <w:vAlign w:val="center"/>
          </w:tcPr>
          <w:p w:rsidR="00D179E1" w:rsidRPr="000D6105" w:rsidRDefault="000D6105" w:rsidP="000D6105">
            <w:pPr>
              <w:pStyle w:val="a3"/>
              <w:spacing w:line="360" w:lineRule="exact"/>
              <w:ind w:firstLineChars="0" w:firstLine="0"/>
              <w:jc w:val="left"/>
              <w:rPr>
                <w:rFonts w:ascii="微软雅黑" w:eastAsia="微软雅黑" w:hAnsi="微软雅黑"/>
                <w:bCs w:val="0"/>
                <w:sz w:val="24"/>
                <w:szCs w:val="21"/>
              </w:rPr>
            </w:pPr>
            <w:r w:rsidRPr="000D6105">
              <w:rPr>
                <w:rFonts w:ascii="微软雅黑" w:eastAsia="微软雅黑" w:hAnsi="微软雅黑" w:hint="eastAsia"/>
                <w:bCs w:val="0"/>
                <w:color w:val="002060"/>
                <w:sz w:val="36"/>
                <w:szCs w:val="21"/>
              </w:rPr>
              <w:t>⑤</w:t>
            </w:r>
            <w:r w:rsidR="00D179E1" w:rsidRPr="000D6105">
              <w:rPr>
                <w:rFonts w:ascii="微软雅黑" w:eastAsia="微软雅黑" w:hAnsi="微软雅黑" w:hint="eastAsia"/>
                <w:bCs w:val="0"/>
                <w:sz w:val="24"/>
                <w:szCs w:val="21"/>
              </w:rPr>
              <w:t>锦江之星</w:t>
            </w:r>
          </w:p>
          <w:p w:rsidR="00D179E1" w:rsidRPr="000D6105" w:rsidRDefault="00D179E1" w:rsidP="000D6105">
            <w:pPr>
              <w:pStyle w:val="a3"/>
              <w:spacing w:line="360" w:lineRule="exact"/>
              <w:ind w:firstLineChars="0" w:firstLine="0"/>
              <w:jc w:val="center"/>
              <w:rPr>
                <w:rFonts w:ascii="微软雅黑" w:eastAsia="微软雅黑" w:hAnsi="微软雅黑"/>
                <w:bCs w:val="0"/>
                <w:sz w:val="24"/>
                <w:szCs w:val="21"/>
              </w:rPr>
            </w:pPr>
            <w:r w:rsidRPr="000D6105">
              <w:rPr>
                <w:rFonts w:ascii="微软雅黑" w:eastAsia="微软雅黑" w:hAnsi="微软雅黑"/>
                <w:b w:val="0"/>
                <w:bCs w:val="0"/>
                <w:szCs w:val="21"/>
              </w:rPr>
              <w:t>(广州永福路店)</w:t>
            </w:r>
          </w:p>
        </w:tc>
        <w:tc>
          <w:tcPr>
            <w:tcW w:w="6486" w:type="dxa"/>
            <w:vAlign w:val="center"/>
          </w:tcPr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地址：广州越秀区永福路</w:t>
            </w:r>
            <w:r w:rsidRPr="001E0E34">
              <w:rPr>
                <w:rFonts w:ascii="微软雅黑" w:eastAsia="微软雅黑" w:hAnsi="微软雅黑"/>
                <w:szCs w:val="21"/>
              </w:rPr>
              <w:t>3号</w:t>
            </w:r>
          </w:p>
          <w:p w:rsidR="00D179E1" w:rsidRPr="001E0E34" w:rsidRDefault="00D179E1" w:rsidP="001E0E34">
            <w:pPr>
              <w:pStyle w:val="a3"/>
              <w:spacing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距离：距离培训地点步行</w:t>
            </w:r>
            <w:r w:rsidRPr="001E0E34">
              <w:rPr>
                <w:rFonts w:ascii="微软雅黑" w:eastAsia="微软雅黑" w:hAnsi="微软雅黑" w:hint="eastAsia"/>
                <w:b/>
                <w:szCs w:val="21"/>
              </w:rPr>
              <w:t>约</w:t>
            </w:r>
            <w:r w:rsidRPr="001E0E34">
              <w:rPr>
                <w:rFonts w:ascii="微软雅黑" w:eastAsia="微软雅黑" w:hAnsi="微软雅黑"/>
                <w:b/>
                <w:szCs w:val="21"/>
              </w:rPr>
              <w:t>800米</w:t>
            </w:r>
          </w:p>
          <w:p w:rsidR="00D179E1" w:rsidRPr="001E0E34" w:rsidRDefault="00D179E1" w:rsidP="00222612">
            <w:pPr>
              <w:pStyle w:val="a3"/>
              <w:spacing w:afterLines="50" w:after="156" w:line="360" w:lineRule="exact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Cs w:val="21"/>
              </w:rPr>
            </w:pPr>
            <w:r w:rsidRPr="001E0E34">
              <w:rPr>
                <w:rFonts w:ascii="微软雅黑" w:eastAsia="微软雅黑" w:hAnsi="微软雅黑" w:hint="eastAsia"/>
                <w:szCs w:val="21"/>
              </w:rPr>
              <w:t>电话：</w:t>
            </w:r>
            <w:r w:rsidRPr="001E0E34">
              <w:rPr>
                <w:rFonts w:ascii="微软雅黑" w:eastAsia="微软雅黑" w:hAnsi="微软雅黑"/>
                <w:szCs w:val="21"/>
              </w:rPr>
              <w:t>020-37623333</w:t>
            </w:r>
          </w:p>
        </w:tc>
      </w:tr>
    </w:tbl>
    <w:p w:rsidR="0065380F" w:rsidRDefault="0065380F" w:rsidP="00D179E1">
      <w:pPr>
        <w:spacing w:line="360" w:lineRule="exact"/>
        <w:rPr>
          <w:rFonts w:ascii="微软雅黑" w:eastAsia="微软雅黑" w:hAnsi="微软雅黑"/>
          <w:sz w:val="20"/>
          <w:szCs w:val="20"/>
        </w:rPr>
      </w:pPr>
    </w:p>
    <w:p w:rsidR="00D179E1" w:rsidRDefault="00D179E1" w:rsidP="00D179E1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EA36CE">
        <w:rPr>
          <w:rFonts w:ascii="微软雅黑" w:eastAsia="微软雅黑" w:hAnsi="微软雅黑" w:hint="eastAsia"/>
          <w:sz w:val="20"/>
          <w:szCs w:val="20"/>
        </w:rPr>
        <w:t>注：凯旋龙连锁酒店</w:t>
      </w:r>
      <w:r w:rsidRPr="00EA36CE">
        <w:rPr>
          <w:rFonts w:ascii="微软雅黑" w:eastAsia="微软雅黑" w:hAnsi="微软雅黑"/>
          <w:sz w:val="20"/>
          <w:szCs w:val="20"/>
        </w:rPr>
        <w:t xml:space="preserve">(广州黄花岗地铁站店)、广州华建大酒店 </w:t>
      </w:r>
      <w:r>
        <w:rPr>
          <w:rFonts w:ascii="微软雅黑" w:eastAsia="微软雅黑" w:hAnsi="微软雅黑"/>
          <w:sz w:val="20"/>
          <w:szCs w:val="20"/>
        </w:rPr>
        <w:t>这两家酒店是在同一栋楼里，</w:t>
      </w:r>
      <w:r w:rsidRPr="00EA36CE">
        <w:rPr>
          <w:rFonts w:ascii="微软雅黑" w:eastAsia="微软雅黑" w:hAnsi="微软雅黑"/>
          <w:sz w:val="20"/>
          <w:szCs w:val="20"/>
        </w:rPr>
        <w:t>电话</w:t>
      </w:r>
      <w:r>
        <w:rPr>
          <w:rFonts w:ascii="微软雅黑" w:eastAsia="微软雅黑" w:hAnsi="微软雅黑" w:hint="eastAsia"/>
          <w:sz w:val="20"/>
          <w:szCs w:val="20"/>
        </w:rPr>
        <w:t>号码</w:t>
      </w:r>
      <w:r w:rsidRPr="00EA36CE">
        <w:rPr>
          <w:rFonts w:ascii="微软雅黑" w:eastAsia="微软雅黑" w:hAnsi="微软雅黑"/>
          <w:sz w:val="20"/>
          <w:szCs w:val="20"/>
        </w:rPr>
        <w:t>一样，</w:t>
      </w:r>
      <w:r>
        <w:rPr>
          <w:rFonts w:ascii="微软雅黑" w:eastAsia="微软雅黑" w:hAnsi="微软雅黑" w:hint="eastAsia"/>
          <w:sz w:val="20"/>
          <w:szCs w:val="20"/>
        </w:rPr>
        <w:t>拨打时</w:t>
      </w:r>
      <w:r w:rsidR="008A78E2">
        <w:rPr>
          <w:rFonts w:ascii="微软雅黑" w:eastAsia="微软雅黑" w:hAnsi="微软雅黑" w:hint="eastAsia"/>
          <w:sz w:val="20"/>
          <w:szCs w:val="20"/>
        </w:rPr>
        <w:t>可</w:t>
      </w:r>
      <w:r>
        <w:rPr>
          <w:rFonts w:ascii="微软雅黑" w:eastAsia="微软雅黑" w:hAnsi="微软雅黑" w:hint="eastAsia"/>
          <w:sz w:val="20"/>
          <w:szCs w:val="20"/>
        </w:rPr>
        <w:t>转接不同酒店。</w:t>
      </w:r>
    </w:p>
    <w:p w:rsidR="00222612" w:rsidRDefault="000D6105" w:rsidP="000D6105">
      <w:pPr>
        <w:rPr>
          <w:rFonts w:ascii="微软雅黑" w:eastAsia="微软雅黑" w:hAnsi="微软雅黑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57CAEA7" wp14:editId="6B44FDA1">
            <wp:extent cx="5476479" cy="3420000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2058"/>
                    <a:stretch/>
                  </pic:blipFill>
                  <pic:spPr bwMode="auto">
                    <a:xfrm>
                      <a:off x="0" y="0"/>
                      <a:ext cx="5476479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612" w:rsidRPr="00EA36CE" w:rsidRDefault="00222612" w:rsidP="00D179E1">
      <w:pPr>
        <w:spacing w:line="360" w:lineRule="exact"/>
        <w:rPr>
          <w:rFonts w:ascii="微软雅黑" w:eastAsia="微软雅黑" w:hAnsi="微软雅黑"/>
          <w:sz w:val="20"/>
          <w:szCs w:val="20"/>
        </w:rPr>
      </w:pPr>
    </w:p>
    <w:p w:rsidR="00690F4D" w:rsidRPr="00D179E1" w:rsidRDefault="00B9149B"/>
    <w:sectPr w:rsidR="00690F4D" w:rsidRPr="00D179E1" w:rsidSect="00BF46F1">
      <w:pgSz w:w="11906" w:h="16838"/>
      <w:pgMar w:top="1418" w:right="1134" w:bottom="1134" w:left="1134" w:header="90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49B" w:rsidRDefault="00B9149B" w:rsidP="00D179E1">
      <w:r>
        <w:separator/>
      </w:r>
    </w:p>
  </w:endnote>
  <w:endnote w:type="continuationSeparator" w:id="0">
    <w:p w:rsidR="00B9149B" w:rsidRDefault="00B9149B" w:rsidP="00D1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E1" w:rsidRPr="00D179E1" w:rsidRDefault="00D179E1" w:rsidP="00D179E1">
    <w:pPr>
      <w:pStyle w:val="a7"/>
      <w:spacing w:line="300" w:lineRule="exact"/>
      <w:ind w:rightChars="100" w:right="210"/>
      <w:jc w:val="right"/>
      <w:rPr>
        <w:rFonts w:ascii="微软雅黑" w:eastAsia="微软雅黑" w:hAnsi="微软雅黑"/>
        <w:sz w:val="20"/>
        <w:szCs w:val="20"/>
      </w:rPr>
    </w:pPr>
    <w:r w:rsidRPr="00B52F13">
      <w:rPr>
        <w:rFonts w:ascii="微软雅黑" w:eastAsia="微软雅黑" w:hAnsi="微软雅黑" w:hint="eastAsia"/>
        <w:sz w:val="20"/>
        <w:szCs w:val="20"/>
        <w:lang w:val="zh-CN"/>
      </w:rPr>
      <w:t>页码：</w:t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PAGE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0D6105" w:rsidRPr="000D6105">
      <w:rPr>
        <w:rFonts w:ascii="微软雅黑" w:eastAsia="微软雅黑" w:hAnsi="微软雅黑"/>
        <w:bCs/>
        <w:noProof/>
        <w:sz w:val="20"/>
        <w:szCs w:val="20"/>
        <w:lang w:val="zh-CN"/>
      </w:rPr>
      <w:t>4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  <w:r w:rsidRPr="00B52F13">
      <w:rPr>
        <w:rFonts w:ascii="微软雅黑" w:eastAsia="微软雅黑" w:hAnsi="微软雅黑"/>
        <w:sz w:val="20"/>
        <w:szCs w:val="20"/>
        <w:lang w:val="zh-CN"/>
      </w:rPr>
      <w:t xml:space="preserve"> / </w:t>
    </w:r>
    <w:r w:rsidRPr="00B52F13">
      <w:rPr>
        <w:rFonts w:ascii="微软雅黑" w:eastAsia="微软雅黑" w:hAnsi="微软雅黑"/>
        <w:bCs/>
        <w:sz w:val="20"/>
        <w:szCs w:val="20"/>
      </w:rPr>
      <w:fldChar w:fldCharType="begin"/>
    </w:r>
    <w:r w:rsidRPr="00B52F13">
      <w:rPr>
        <w:rFonts w:ascii="微软雅黑" w:eastAsia="微软雅黑" w:hAnsi="微软雅黑"/>
        <w:bCs/>
        <w:sz w:val="20"/>
        <w:szCs w:val="20"/>
      </w:rPr>
      <w:instrText>NUMPAGES  \* Arabic  \* MERGEFORMAT</w:instrText>
    </w:r>
    <w:r w:rsidRPr="00B52F13">
      <w:rPr>
        <w:rFonts w:ascii="微软雅黑" w:eastAsia="微软雅黑" w:hAnsi="微软雅黑"/>
        <w:bCs/>
        <w:sz w:val="20"/>
        <w:szCs w:val="20"/>
      </w:rPr>
      <w:fldChar w:fldCharType="separate"/>
    </w:r>
    <w:r w:rsidR="000D6105" w:rsidRPr="000D6105">
      <w:rPr>
        <w:rFonts w:ascii="微软雅黑" w:eastAsia="微软雅黑" w:hAnsi="微软雅黑"/>
        <w:bCs/>
        <w:noProof/>
        <w:sz w:val="20"/>
        <w:szCs w:val="20"/>
        <w:lang w:val="zh-CN"/>
      </w:rPr>
      <w:t>4</w:t>
    </w:r>
    <w:r w:rsidRPr="00B52F13">
      <w:rPr>
        <w:rFonts w:ascii="微软雅黑" w:eastAsia="微软雅黑" w:hAnsi="微软雅黑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49B" w:rsidRDefault="00B9149B" w:rsidP="00D179E1">
      <w:r>
        <w:separator/>
      </w:r>
    </w:p>
  </w:footnote>
  <w:footnote w:type="continuationSeparator" w:id="0">
    <w:p w:rsidR="00B9149B" w:rsidRDefault="00B9149B" w:rsidP="00D1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9E1" w:rsidRPr="00D179E1" w:rsidRDefault="00D179E1" w:rsidP="00D179E1">
    <w:pPr>
      <w:pStyle w:val="a5"/>
      <w:pBdr>
        <w:bottom w:val="thinThickMediumGap" w:sz="12" w:space="1" w:color="7F7F7F" w:themeColor="text1" w:themeTint="80"/>
      </w:pBdr>
    </w:pPr>
    <w:r w:rsidRPr="00B01AC1">
      <w:rPr>
        <w:noProof/>
      </w:rPr>
      <w:drawing>
        <wp:anchor distT="0" distB="0" distL="114300" distR="114300" simplePos="0" relativeHeight="251659264" behindDoc="0" locked="0" layoutInCell="1" allowOverlap="1" wp14:anchorId="055E28C6" wp14:editId="084EF6FF">
          <wp:simplePos x="0" y="0"/>
          <wp:positionH relativeFrom="margin">
            <wp:align>right</wp:align>
          </wp:positionH>
          <wp:positionV relativeFrom="paragraph">
            <wp:posOffset>-378460</wp:posOffset>
          </wp:positionV>
          <wp:extent cx="1800000" cy="379100"/>
          <wp:effectExtent l="0" t="0" r="0" b="1905"/>
          <wp:wrapNone/>
          <wp:docPr id="13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37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42F5A"/>
    <w:multiLevelType w:val="hybridMultilevel"/>
    <w:tmpl w:val="DB40C8B2"/>
    <w:lvl w:ilvl="0" w:tplc="042C8C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9E1"/>
    <w:rsid w:val="000D6105"/>
    <w:rsid w:val="001E0E34"/>
    <w:rsid w:val="00222612"/>
    <w:rsid w:val="003C2420"/>
    <w:rsid w:val="00474A21"/>
    <w:rsid w:val="006061C2"/>
    <w:rsid w:val="00622881"/>
    <w:rsid w:val="0065380F"/>
    <w:rsid w:val="006E7E21"/>
    <w:rsid w:val="008A78E2"/>
    <w:rsid w:val="00961B13"/>
    <w:rsid w:val="00AD0A26"/>
    <w:rsid w:val="00B9149B"/>
    <w:rsid w:val="00D1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78D08C"/>
  <w15:chartTrackingRefBased/>
  <w15:docId w15:val="{230D3C9E-6D23-4D15-AE59-A790BDAE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E1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179E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D179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qFormat/>
    <w:rsid w:val="00D179E1"/>
    <w:pPr>
      <w:ind w:firstLineChars="200" w:firstLine="420"/>
    </w:pPr>
  </w:style>
  <w:style w:type="table" w:styleId="1-5">
    <w:name w:val="Grid Table 1 Light Accent 5"/>
    <w:basedOn w:val="a1"/>
    <w:uiPriority w:val="46"/>
    <w:rsid w:val="00D179E1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4">
    <w:name w:val="Hyperlink"/>
    <w:basedOn w:val="a0"/>
    <w:uiPriority w:val="99"/>
    <w:unhideWhenUsed/>
    <w:rsid w:val="00D179E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179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79E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179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179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.map.baidu.com/vIVp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j.map.baidu.com/dmUpG" TargetMode="External"/><Relationship Id="rId12" Type="http://schemas.openxmlformats.org/officeDocument/2006/relationships/hyperlink" Target="http://j.map.baidu.com/ldV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.map.baidu.com/hWW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://j.map.baidu.com/ygW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.map.baidu.com/yRV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</dc:creator>
  <cp:keywords/>
  <dc:description/>
  <cp:lastModifiedBy>Wangy</cp:lastModifiedBy>
  <cp:revision>8</cp:revision>
  <dcterms:created xsi:type="dcterms:W3CDTF">2019-03-04T00:56:00Z</dcterms:created>
  <dcterms:modified xsi:type="dcterms:W3CDTF">2019-03-06T02:24:00Z</dcterms:modified>
</cp:coreProperties>
</file>